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A078" w14:textId="77777777" w:rsidR="005E5C69" w:rsidRDefault="005E5C69" w:rsidP="005E5C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14:paraId="04F0534F" w14:textId="4C0A70EF" w:rsidR="005E5C69" w:rsidRDefault="005E5C69" w:rsidP="005E5C6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</w:pPr>
      <w:proofErr w:type="spellStart"/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brings a wealth of skill and knowledge to LW, along with more than 25 years of experience in all areas of the sport. He has worked extensively </w:t>
      </w:r>
      <w:r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as an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educator, club</w:t>
      </w:r>
      <w:r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and coach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development and club/ college soccer at various levels</w:t>
      </w:r>
      <w:r w:rsidR="006147E3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in Washington and Northern California.</w:t>
      </w:r>
    </w:p>
    <w:p w14:paraId="304AC267" w14:textId="77777777" w:rsidR="006147E3" w:rsidRPr="005E5C69" w:rsidRDefault="006147E3" w:rsidP="005E5C69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</w:p>
    <w:p w14:paraId="259931B6" w14:textId="2C603DF5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proofErr w:type="spellStart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has served as an Executive Director, Director of Soccer, League Commissioner, coaching and administrative staffs for</w:t>
      </w:r>
      <w:r w:rsidR="00453CDD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Youth Clubs, Washington Youth Soccer. US Youth Soccer National 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Leagues</w:t>
      </w:r>
      <w:r w:rsidR="006147E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 US Youth</w:t>
      </w:r>
      <w:r w:rsidR="00284E2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Soccer</w:t>
      </w:r>
      <w:r w:rsidR="006147E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ODP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Youth Development Programs, and the Gaelic Athletic Association Games (GAA).</w:t>
      </w:r>
    </w:p>
    <w:p w14:paraId="2A804CF8" w14:textId="1F2FBEEA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</w:pPr>
      <w:proofErr w:type="spellStart"/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</w:t>
      </w:r>
      <w:r w:rsidR="005E5C69"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is currently 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serve</w:t>
      </w:r>
      <w:r w:rsidR="005E5C69"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s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as a national US Soccer </w:t>
      </w:r>
      <w:r w:rsidR="006147E3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E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ducation </w:t>
      </w:r>
      <w:r w:rsidR="006147E3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Educator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, Director of Coaching Education at WYS</w:t>
      </w:r>
      <w:r w:rsidR="006147E3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>,</w:t>
      </w:r>
      <w:r w:rsidRPr="005E5C69">
        <w:rPr>
          <w:rFonts w:asciiTheme="minorHAnsi" w:hAnsiTheme="minorHAnsi" w:cs="Arial"/>
          <w:color w:val="222222"/>
          <w:sz w:val="22"/>
          <w:szCs w:val="22"/>
          <w:bdr w:val="none" w:sz="0" w:space="0" w:color="auto" w:frame="1"/>
        </w:rPr>
        <w:t xml:space="preserve"> and is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also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on the Board of Directors for the North American Irish Coaches Association.</w:t>
      </w:r>
    </w:p>
    <w:p w14:paraId="122EDA7B" w14:textId="77777777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7B7E6B7" w14:textId="33302FFB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147E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As a player,</w:t>
      </w:r>
      <w:r w:rsidRPr="005E5C69">
        <w:rPr>
          <w:rStyle w:val="wixui-rich-texttext"/>
          <w:rFonts w:asciiTheme="minorHAnsi" w:eastAsiaTheme="majorEastAsia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represented Drogheda United in the League of Ireland, St. </w:t>
      </w:r>
      <w:proofErr w:type="spellStart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Feckin's</w:t>
      </w:r>
      <w:proofErr w:type="spell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GAA Club, Ulster GAA Club San Francisco and the USA Gaelic Football team, which won the Gaelic Football World Cup in 2002.</w:t>
      </w:r>
    </w:p>
    <w:p w14:paraId="051AC736" w14:textId="77777777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B7FD439" w14:textId="01754049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currently holds the US Soccer "A" License,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US Soccer </w:t>
      </w:r>
      <w:r w:rsidR="006147E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oach Educator Licenses,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US Soccer Director of Coaching License</w:t>
      </w:r>
      <w:proofErr w:type="gramStart"/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</w:t>
      </w:r>
      <w:proofErr w:type="gram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US Soccer Director of Coaching Educator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license,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USC Director of Coaching 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Diploma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</w:t>
      </w:r>
      <w:r w:rsidRPr="005E5C69">
        <w:rPr>
          <w:rStyle w:val="wixui-rich-texttext"/>
          <w:rFonts w:asciiTheme="minorHAnsi" w:eastAsiaTheme="majorEastAsia" w:hAnsiTheme="minorHAnsi"/>
          <w:sz w:val="22"/>
          <w:szCs w:val="22"/>
          <w:bdr w:val="none" w:sz="0" w:space="0" w:color="auto" w:frame="1"/>
        </w:rPr>
        <w:t> 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GAA Coach Educator Licenses.</w:t>
      </w:r>
    </w:p>
    <w:p w14:paraId="01FD6973" w14:textId="77777777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E5C69">
        <w:rPr>
          <w:rStyle w:val="wixguard"/>
          <w:rFonts w:ascii="Arial" w:eastAsiaTheme="majorEastAsia" w:hAnsi="Arial" w:cs="Arial"/>
          <w:sz w:val="22"/>
          <w:szCs w:val="22"/>
          <w:bdr w:val="none" w:sz="0" w:space="0" w:color="auto" w:frame="1"/>
        </w:rPr>
        <w:t>​</w:t>
      </w:r>
    </w:p>
    <w:p w14:paraId="71C312FA" w14:textId="2B07FC6C" w:rsidR="00900B65" w:rsidRPr="005E5C69" w:rsidRDefault="00900B65" w:rsidP="00900B65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"I am extremely grateful for the opportunity to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lead and help develop the LW </w:t>
      </w:r>
      <w:r w:rsidR="00D53CC5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club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" says </w:t>
      </w:r>
      <w:proofErr w:type="spellStart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Bayly</w:t>
      </w:r>
      <w:proofErr w:type="spellEnd"/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. "This is a club </w:t>
      </w:r>
      <w:r w:rsidR="0049126F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that 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has huge potential</w:t>
      </w:r>
      <w:r w:rsidR="006147E3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,</w:t>
      </w:r>
      <w:r w:rsidR="005E5C69"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full of dedicated people on all levels of the organization and people who want to see</w:t>
      </w:r>
      <w:r w:rsidR="0049126F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players and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 coaches develop </w:t>
      </w:r>
      <w:r w:rsidR="0049126F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to 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 xml:space="preserve">their </w:t>
      </w:r>
      <w:r w:rsidR="0049126F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full potential</w:t>
      </w:r>
      <w:r w:rsidRPr="005E5C69">
        <w:rPr>
          <w:rStyle w:val="wixui-rich-texttext"/>
          <w:rFonts w:asciiTheme="minorHAnsi" w:eastAsiaTheme="majorEastAsia" w:hAnsiTheme="minorHAnsi"/>
          <w:color w:val="000000"/>
          <w:sz w:val="22"/>
          <w:szCs w:val="22"/>
          <w:bdr w:val="none" w:sz="0" w:space="0" w:color="auto" w:frame="1"/>
        </w:rPr>
        <w:t>."</w:t>
      </w:r>
    </w:p>
    <w:p w14:paraId="706183F1" w14:textId="77777777" w:rsidR="00841E0F" w:rsidRPr="005E5C69" w:rsidRDefault="00841E0F">
      <w:pPr>
        <w:rPr>
          <w:sz w:val="22"/>
          <w:szCs w:val="22"/>
        </w:rPr>
      </w:pPr>
    </w:p>
    <w:p w14:paraId="50B40D44" w14:textId="5C0C1266" w:rsidR="00900B65" w:rsidRDefault="00900E8F">
      <w:r>
        <w:rPr>
          <w:noProof/>
        </w:rPr>
        <w:drawing>
          <wp:inline distT="0" distB="0" distL="0" distR="0" wp14:anchorId="562AC039" wp14:editId="59F4A5DB">
            <wp:extent cx="1663700" cy="1524000"/>
            <wp:effectExtent l="0" t="0" r="0" b="0"/>
            <wp:docPr id="917023015" name="Picture 1" descr="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23015" name="Picture 1" descr="A person wearing a blue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B65" w:rsidSect="0034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65"/>
    <w:rsid w:val="00284E23"/>
    <w:rsid w:val="00342F12"/>
    <w:rsid w:val="00360622"/>
    <w:rsid w:val="004138BD"/>
    <w:rsid w:val="00453CDD"/>
    <w:rsid w:val="0049126F"/>
    <w:rsid w:val="005E5A2C"/>
    <w:rsid w:val="005E5C69"/>
    <w:rsid w:val="006147E3"/>
    <w:rsid w:val="00841E0F"/>
    <w:rsid w:val="00900B65"/>
    <w:rsid w:val="00900E8F"/>
    <w:rsid w:val="00B637F4"/>
    <w:rsid w:val="00D059F1"/>
    <w:rsid w:val="00D53CC5"/>
    <w:rsid w:val="00E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D848D"/>
  <w15:chartTrackingRefBased/>
  <w15:docId w15:val="{A34E0494-85DA-434C-9486-4C5E3301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B6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900B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900B65"/>
  </w:style>
  <w:style w:type="character" w:customStyle="1" w:styleId="wixguard">
    <w:name w:val="wixguard"/>
    <w:basedOn w:val="DefaultParagraphFont"/>
    <w:rsid w:val="00900B65"/>
  </w:style>
  <w:style w:type="paragraph" w:styleId="NormalWeb">
    <w:name w:val="Normal (Web)"/>
    <w:basedOn w:val="Normal"/>
    <w:uiPriority w:val="99"/>
    <w:unhideWhenUsed/>
    <w:rsid w:val="00900B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Bayly</dc:creator>
  <cp:keywords/>
  <dc:description/>
  <cp:lastModifiedBy>Paul Bayly</cp:lastModifiedBy>
  <cp:revision>4</cp:revision>
  <dcterms:created xsi:type="dcterms:W3CDTF">2024-05-28T22:18:00Z</dcterms:created>
  <dcterms:modified xsi:type="dcterms:W3CDTF">2024-05-28T22:22:00Z</dcterms:modified>
</cp:coreProperties>
</file>